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A57" w:rsidRPr="00DC7A00" w:rsidRDefault="00B07A57" w:rsidP="00B07A57">
      <w:pPr>
        <w:jc w:val="center"/>
        <w:rPr>
          <w:rFonts w:ascii="Arial" w:hAnsi="Arial" w:cs="Arial"/>
          <w:b/>
          <w:sz w:val="28"/>
          <w:szCs w:val="28"/>
        </w:rPr>
      </w:pPr>
      <w:r w:rsidRPr="00DC7A00">
        <w:rPr>
          <w:rFonts w:ascii="Arial" w:hAnsi="Arial" w:cs="Arial"/>
          <w:b/>
          <w:sz w:val="28"/>
        </w:rPr>
        <w:t>Р</w:t>
      </w:r>
      <w:r w:rsidRPr="00DC7A00">
        <w:rPr>
          <w:rFonts w:ascii="Arial" w:hAnsi="Arial" w:cs="Arial"/>
          <w:b/>
          <w:sz w:val="28"/>
          <w:szCs w:val="28"/>
        </w:rPr>
        <w:t>ОССИЙСКАЯ ФЕДЕРАЦИЯ</w:t>
      </w:r>
    </w:p>
    <w:p w:rsidR="00B07A57" w:rsidRPr="00DC7A00" w:rsidRDefault="00B07A57" w:rsidP="00B07A57">
      <w:pPr>
        <w:jc w:val="center"/>
        <w:rPr>
          <w:rFonts w:ascii="Arial" w:hAnsi="Arial" w:cs="Arial"/>
          <w:b/>
          <w:sz w:val="28"/>
          <w:szCs w:val="28"/>
        </w:rPr>
      </w:pPr>
      <w:r w:rsidRPr="00DC7A00">
        <w:rPr>
          <w:rFonts w:ascii="Arial" w:hAnsi="Arial" w:cs="Arial"/>
          <w:b/>
          <w:sz w:val="28"/>
          <w:szCs w:val="28"/>
        </w:rPr>
        <w:t>БРЯНСКАЯ ОБЛАСТЬ УНЕЧСКИЙ РАЙОН</w:t>
      </w:r>
    </w:p>
    <w:p w:rsidR="00B07A57" w:rsidRPr="00DC7A00" w:rsidRDefault="00EF04FF" w:rsidP="00B07A5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Павловский</w:t>
      </w:r>
      <w:r w:rsidR="00B07A57" w:rsidRPr="00DC7A00">
        <w:rPr>
          <w:rFonts w:ascii="Arial" w:hAnsi="Arial" w:cs="Arial"/>
          <w:b/>
          <w:sz w:val="28"/>
          <w:szCs w:val="28"/>
        </w:rPr>
        <w:t xml:space="preserve"> сельский   Совет народных депутатов</w:t>
      </w:r>
    </w:p>
    <w:p w:rsidR="00B07A57" w:rsidRPr="00DC7A00" w:rsidRDefault="00EF04FF" w:rsidP="00B07A5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Павловское</w:t>
      </w:r>
      <w:r w:rsidR="00B07A57" w:rsidRPr="00DC7A00">
        <w:rPr>
          <w:rFonts w:ascii="Arial" w:hAnsi="Arial" w:cs="Arial"/>
          <w:b/>
          <w:sz w:val="28"/>
          <w:szCs w:val="28"/>
        </w:rPr>
        <w:t xml:space="preserve"> сельское поселение</w:t>
      </w:r>
    </w:p>
    <w:p w:rsidR="00B07A57" w:rsidRPr="00DC7A00" w:rsidRDefault="00B07A57" w:rsidP="00B07A57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DC7A00">
        <w:rPr>
          <w:rFonts w:ascii="Arial" w:hAnsi="Arial" w:cs="Arial"/>
          <w:b/>
          <w:sz w:val="28"/>
          <w:szCs w:val="28"/>
        </w:rPr>
        <w:t>Р</w:t>
      </w:r>
      <w:proofErr w:type="gramEnd"/>
      <w:r w:rsidRPr="00DC7A00">
        <w:rPr>
          <w:rFonts w:ascii="Arial" w:hAnsi="Arial" w:cs="Arial"/>
          <w:b/>
          <w:sz w:val="28"/>
          <w:szCs w:val="28"/>
        </w:rPr>
        <w:t xml:space="preserve"> Е Ш Е Н И Е</w:t>
      </w:r>
    </w:p>
    <w:p w:rsidR="00B07A57" w:rsidRPr="00DC7A00" w:rsidRDefault="00B07A57" w:rsidP="00B07A57">
      <w:pPr>
        <w:jc w:val="center"/>
        <w:rPr>
          <w:rFonts w:ascii="Arial" w:hAnsi="Arial" w:cs="Arial"/>
          <w:b/>
        </w:rPr>
      </w:pPr>
    </w:p>
    <w:p w:rsidR="00B07A57" w:rsidRPr="00DC7A00" w:rsidRDefault="00C048CD" w:rsidP="00B07A57">
      <w:pPr>
        <w:rPr>
          <w:rFonts w:ascii="Arial" w:hAnsi="Arial" w:cs="Arial"/>
        </w:rPr>
      </w:pPr>
      <w:r>
        <w:rPr>
          <w:rFonts w:ascii="Arial" w:hAnsi="Arial" w:cs="Arial"/>
        </w:rPr>
        <w:t>От 04.09</w:t>
      </w:r>
      <w:r w:rsidR="00B07A57">
        <w:rPr>
          <w:rFonts w:ascii="Arial" w:hAnsi="Arial" w:cs="Arial"/>
        </w:rPr>
        <w:t>.2019г.№    3-</w:t>
      </w:r>
      <w:r w:rsidR="00EA283C">
        <w:rPr>
          <w:rFonts w:ascii="Arial" w:hAnsi="Arial" w:cs="Arial"/>
        </w:rPr>
        <w:t>209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Об учреждении печатного </w:t>
      </w:r>
      <w:proofErr w:type="gramStart"/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средства массовой информации органо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EA283C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</w:t>
      </w:r>
      <w:proofErr w:type="gram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Унеч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го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Павловского 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сельского поселения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»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proofErr w:type="gramStart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В соответствии с пунктом 7 статьи 17 Федерального закона от 06.10.2003 N 131-ФЗ «Об общих принципах организации местного самоуправления в Российской Федерации», статьей 7 закона Российской Федерации от 27.12.1991 N 2124-1 «О средствах массо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вой информации», Уставом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Павловского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муниципального район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ской области,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Совет народных депутатов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Павловского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</w:t>
      </w:r>
      <w:proofErr w:type="gramEnd"/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РЕШИЛ: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1. </w:t>
      </w:r>
      <w:proofErr w:type="gramStart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Учредить со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вместно с администрацией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официальное печатное средство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Унечского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Павловского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(далее - Вестник)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 - экономическом и культурном развитии муниципального образования</w:t>
      </w:r>
      <w:proofErr w:type="gram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, о развитии его общественной инфраструктуры и иной официальной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Павловского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2. Утвердить Положение о периодическом печатном средстве массовой информации органов местного самоуправления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ского муниципального района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Брянской области « 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 се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согласно приложению 1 к настоящему решению.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3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. Утвердить перечень организаций для направления (размещения) экземпляров печатного </w:t>
      </w:r>
      <w:proofErr w:type="gramStart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средства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Павловского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сельского поселения</w:t>
      </w:r>
      <w:proofErr w:type="gram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ского муниципального района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Брянской области « 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согласно приложению 2 к настоящему решению.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4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 Установить, что распространение Вестника производится бесплатно.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5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 Настоящее решение вступает в силу со дня его официального обнародования.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6.Настоящее решение опубликовать (обнародовать) согласно Уставу и разместить на официальном сайте Унечского района в сети Интернет.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Глава </w:t>
      </w:r>
      <w:proofErr w:type="gramStart"/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Павловской</w:t>
      </w:r>
      <w:proofErr w:type="gram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           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                                             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П.В.Кузьмичев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>Приложение №1 к решению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№3-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209</w:t>
      </w:r>
      <w:r w:rsidR="00C048CD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от 04.09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.2019 года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Совета народных депутатов                                                                                          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B07A57" w:rsidRPr="00981E18" w:rsidTr="005F7D5A">
        <w:tc>
          <w:tcPr>
            <w:tcW w:w="0" w:type="auto"/>
            <w:vAlign w:val="center"/>
            <w:hideMark/>
          </w:tcPr>
          <w:p w:rsidR="00B07A57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7A57" w:rsidRPr="00981E18" w:rsidRDefault="00B07A57" w:rsidP="00B07A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Положение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о периодическом печатном средстве массовой информации органо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gramStart"/>
      <w:r w:rsidR="00EA283C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Павловское</w:t>
      </w:r>
      <w:proofErr w:type="gram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 Унеч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го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»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1. </w:t>
      </w:r>
      <w:proofErr w:type="gramStart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Настоящее Положение о периодическом печатном средстве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Унечского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вестник» (далее - Положение) разработано в соответствии с Конституцией Российской Федерации, Федеральным законом от 06.10.2003 №131-ФЗ «Об общих принципах организации местного самоуправления в Российской Федерации», Законом Российской Федерации от 27.12.1991 № 2124-1 «О средствах масс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овой информации», Уставом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</w:t>
      </w:r>
      <w:proofErr w:type="gram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области, в целях обеспечения своевременного информирования населения о муниципальных правовых актах и иной официальной информации.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2. Печатное средство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массовой информации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(далее по тексту - Вестник) является официальным периодическим печатным средством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 для опубликования муниципальных правовых актов и иной официальной информации и материалов органов местного самоуправления.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3. Учредителями печатного издания являются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Совет народных депутатов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 и админ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истрация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Павловского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Учредительным документом печатного издания является настоящее Положение.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Учредитель в своей деятельности руководствуются действующим законодательством Российск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ой Федерации, Уставом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области, настоящим Положением.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4. Полное наименование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печатного издания -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(далее – Вестник).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Место нахождения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, адрес изда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теля и распространителя: Брянская область,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ский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муниципальный район,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село Павловка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(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льское поселение), ул.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Школьная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, д.1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5. В соответствии со ст. 12 Закона Российской Федерации от 27.12.1991 № 2124-1 «О средствах массовой информации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печатное издание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не подлежит государственной регистрации.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6. Издание и распространение печатного издания производитс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я за счет средств бюджета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кого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7.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публикуется на русском языке.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>8. Тираж каждого номера печатного издания устанавливается в зависи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мости от объема информации,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нео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бходимости, но не более двадцати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экземпляров.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9. Периодичность издания Вестника – по мере необходимости, но не реже одного раза в три месяца.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10. Не допускается размещение в официальн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ом печатном издании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Павловского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»: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информации, не связанной с деятельностью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Унечского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информации, составляющей государственную тайну;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предвыборных агитационных материалов, агитационных материалов при проведении референдумов;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рекламы любого рода.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11. Каждый номер Вестника должен содержать выходные данные, предназначенные для информирования потребителей, библиографической обработки и статистического учета: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название издания;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порядковый номер издания и дату выпуска;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учредителей;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тираж издания;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пометка «бесплатно»;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- адрес и контактные номера телефонов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учредителя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12. Организационное обеспечение издания и распространения Вестника осу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ществляется администрацией полселения.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13. Формирование и подготовка информации для размещения в печатном издании осу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ществляется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на основании материалов, представленных Со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ветом народных депутатов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области и администрацией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Павловского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Ответственность за подготовку, редактирование, достоверность и своевременное предоставление официального материала, подлежащего опубликованию в печатном издании, возлагается на должностное лицо 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ргана местного самоуправления.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14. При подготовке к изданию печатного издания не допускается внесение каких-либо изменений, дополнений или сокращений в тексты нормативных правовых актов, подлежащих размещению в печатном издании.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Вносимые при издании печатного издания редакционные поправки не должны изменять сущность либо искажать заложенный смысл информационных сообщений, подлежащих размещению в печатном издании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15. Формат печатного издания определяется при подготовке к изданию каждого выпуска.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16. Изменение условий выпуска Вестника (переименование, изменение профиля, периодичности выхода издания, порядка его распространения, иное) производится на основании решения 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овета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 xml:space="preserve">народных депутатов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Павловского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17. В целях обеспечения доступности для населения опубликованных муниципальных правовых актов, иной официальной информации, не позднее 5 дней после выхода очередного выпуска Вестника, его экземпляры направляются в организации, указанные в приложении 2 к решению Совета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народных депутатов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 «Об учреждении печатного средства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 муниципального райо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бласти печатном издании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 w:rsidR="00EA283C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».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18.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Издаваемые в Вестнике нормативно правовые акты подлежат размещению на официальном сайте администрации Унечского района сети Интернет.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>Приложение №2 к решению</w:t>
      </w:r>
    </w:p>
    <w:p w:rsidR="00B07A57" w:rsidRDefault="00D93993" w:rsidP="00B07A57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№3-148 от 04.09</w:t>
      </w:r>
      <w:r w:rsidR="00D2048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.2019 года Павловского</w:t>
      </w:r>
      <w:r w:rsidR="00B07A57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</w:t>
      </w:r>
    </w:p>
    <w:p w:rsidR="00B07A57" w:rsidRDefault="00B07A57" w:rsidP="00B07A5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Совета народных депутатов                                                                                           </w:t>
      </w:r>
    </w:p>
    <w:p w:rsidR="00B07A57" w:rsidRPr="00981E18" w:rsidRDefault="00B07A57" w:rsidP="00B07A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ПЕРЕЧЕНЬ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организаций для направления (размещения) экземпляров печатного </w:t>
      </w:r>
      <w:proofErr w:type="gramStart"/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средства массовой информации органо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в местного самоуправления </w:t>
      </w:r>
      <w:r w:rsidR="00D2048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Павловского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</w:t>
      </w:r>
      <w:proofErr w:type="gram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Унеч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го муниципального района Брян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ской област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и печатного издания «М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униципальный вестник</w:t>
      </w:r>
      <w:r w:rsidR="00D2048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Павловского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»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93"/>
        <w:gridCol w:w="3682"/>
        <w:gridCol w:w="3724"/>
        <w:gridCol w:w="1576"/>
      </w:tblGrid>
      <w:tr w:rsidR="00D20488" w:rsidRPr="00981E18" w:rsidTr="005F7D5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экземпляров</w:t>
            </w:r>
          </w:p>
        </w:tc>
      </w:tr>
      <w:tr w:rsidR="00D20488" w:rsidRPr="00981E18" w:rsidTr="005F7D5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D93993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D93993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D93993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D93993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488" w:rsidRPr="00981E18" w:rsidTr="005F7D5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Унеч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муниципального района Брян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 Ун</w:t>
            </w:r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ечский район, с</w:t>
            </w:r>
            <w:proofErr w:type="gramStart"/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авловка (Павловское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поселение), ул. </w:t>
            </w:r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0488" w:rsidRPr="00981E18" w:rsidTr="005F7D5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D20488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Павловская</w:t>
            </w:r>
            <w:r w:rsidR="00B07A57"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сельская библиотека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 Унечский р</w:t>
            </w:r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айон, с</w:t>
            </w:r>
            <w:proofErr w:type="gramStart"/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авловка  (Павловское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поселение), ул. </w:t>
            </w:r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0488" w:rsidRPr="00981E18" w:rsidTr="005F7D5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57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A57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57" w:rsidRDefault="00D20488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Рассухская</w:t>
            </w:r>
            <w:r w:rsidR="00B07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сельская библиотека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57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 Ун</w:t>
            </w:r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ечский район, п.Рассуха (Павловское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поселение), ул. </w:t>
            </w:r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 w:rsidR="00D20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57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0488" w:rsidRPr="00981E18" w:rsidTr="005F7D5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Отдельным юридическим и физическим лицам - по мере необходимости или по их заявке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57" w:rsidRPr="00981E18" w:rsidRDefault="00B07A57" w:rsidP="005F7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FF5D53" w:rsidRDefault="00FF5D53"/>
    <w:sectPr w:rsidR="00FF5D53" w:rsidSect="00FF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A57"/>
    <w:rsid w:val="002D7863"/>
    <w:rsid w:val="00336ACC"/>
    <w:rsid w:val="00372D90"/>
    <w:rsid w:val="00390E3E"/>
    <w:rsid w:val="00425DF6"/>
    <w:rsid w:val="00B07A57"/>
    <w:rsid w:val="00C048CD"/>
    <w:rsid w:val="00C666D0"/>
    <w:rsid w:val="00D20488"/>
    <w:rsid w:val="00D93993"/>
    <w:rsid w:val="00EA283C"/>
    <w:rsid w:val="00EF04FF"/>
    <w:rsid w:val="00F727D7"/>
    <w:rsid w:val="00FF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2019-09-30T13:04:00Z</cp:lastPrinted>
  <dcterms:created xsi:type="dcterms:W3CDTF">2019-09-26T07:41:00Z</dcterms:created>
  <dcterms:modified xsi:type="dcterms:W3CDTF">2019-10-01T12:21:00Z</dcterms:modified>
</cp:coreProperties>
</file>